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5D9F5" w14:textId="1958C6B9" w:rsidR="00055DC2" w:rsidRDefault="002300F3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CA7">
        <w:rPr>
          <w:rFonts w:ascii="Times New Roman" w:hAnsi="Times New Roman" w:cs="Times New Roman"/>
          <w:b/>
          <w:sz w:val="28"/>
          <w:szCs w:val="28"/>
        </w:rPr>
        <w:t>Итоговая контрольная работа</w:t>
      </w:r>
      <w:r w:rsidR="00D7102C">
        <w:rPr>
          <w:rFonts w:ascii="Times New Roman" w:hAnsi="Times New Roman" w:cs="Times New Roman"/>
          <w:b/>
          <w:sz w:val="28"/>
          <w:szCs w:val="28"/>
        </w:rPr>
        <w:t xml:space="preserve"> в рамках промежуточной аттестации </w:t>
      </w:r>
      <w:r w:rsidRPr="00ED3CA7">
        <w:rPr>
          <w:rFonts w:ascii="Times New Roman" w:hAnsi="Times New Roman" w:cs="Times New Roman"/>
          <w:b/>
          <w:sz w:val="28"/>
          <w:szCs w:val="28"/>
        </w:rPr>
        <w:t xml:space="preserve"> по обществознанию</w:t>
      </w:r>
      <w:r w:rsidR="00ED3CA7" w:rsidRPr="00ED3C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3CA7">
        <w:rPr>
          <w:rFonts w:ascii="Times New Roman" w:hAnsi="Times New Roman" w:cs="Times New Roman"/>
          <w:b/>
          <w:sz w:val="28"/>
          <w:szCs w:val="28"/>
        </w:rPr>
        <w:t>10 класс</w:t>
      </w:r>
    </w:p>
    <w:p w14:paraId="7DCC7162" w14:textId="77777777" w:rsidR="00D7102C" w:rsidRPr="00ED3CA7" w:rsidRDefault="00D7102C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D814FC" w14:textId="2726B610" w:rsidR="00ED3CA7" w:rsidRDefault="00ED3CA7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CA7">
        <w:rPr>
          <w:rFonts w:ascii="Times New Roman" w:hAnsi="Times New Roman" w:cs="Times New Roman"/>
          <w:b/>
          <w:sz w:val="28"/>
          <w:szCs w:val="28"/>
        </w:rPr>
        <w:t>Базовый уровень</w:t>
      </w:r>
    </w:p>
    <w:p w14:paraId="1323483A" w14:textId="77777777" w:rsidR="00D7102C" w:rsidRPr="00ED3CA7" w:rsidRDefault="00D7102C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AB5A2" w14:textId="77777777" w:rsidR="00055DC2" w:rsidRDefault="002300F3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bookmarkStart w:id="0" w:name="_GoBack"/>
      <w:bookmarkEnd w:id="0"/>
      <w:r>
        <w:rPr>
          <w:b/>
          <w:color w:val="000000"/>
        </w:rPr>
        <w:t>1</w:t>
      </w:r>
      <w:r>
        <w:rPr>
          <w:color w:val="000000"/>
        </w:rPr>
        <w:t>. Ниже приведен перечень терминов. Все они, за исключением двух, относятся к понятию «искусство».</w:t>
      </w:r>
    </w:p>
    <w:p w14:paraId="7D96CBBC" w14:textId="77777777" w:rsidR="00055DC2" w:rsidRDefault="002300F3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>
        <w:rPr>
          <w:color w:val="000000"/>
        </w:rPr>
        <w:t>1)  архитектура 2)  живопись 3)  театр 4)  кино 5)  мораль 6)  религия 7</w:t>
      </w:r>
      <w:r>
        <w:rPr>
          <w:color w:val="000000"/>
        </w:rPr>
        <w:t>)  музыка</w:t>
      </w:r>
    </w:p>
    <w:p w14:paraId="1D12DADE" w14:textId="77777777" w:rsidR="00055DC2" w:rsidRDefault="00055DC2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</w:p>
    <w:p w14:paraId="77633BF4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2.</w:t>
      </w:r>
      <w:r>
        <w:rPr>
          <w:color w:val="000000"/>
        </w:rPr>
        <w:t xml:space="preserve"> Найдите в приведенном ниже списке признаки, характеризующие элитарную культуру. Запишите цифры, под которыми они указаны.</w:t>
      </w:r>
    </w:p>
    <w:p w14:paraId="35000085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  высокая содержательная сложность 2)  демократизм 3)  ориентация на узкий круг ценителей 4)  широкая рекламная кампан</w:t>
      </w:r>
      <w:r>
        <w:rPr>
          <w:color w:val="000000"/>
        </w:rPr>
        <w:t>ия    5)  соответствие изысканным вкусам 6)  безграничное самовыражение автора</w:t>
      </w:r>
    </w:p>
    <w:p w14:paraId="5C20B1FA" w14:textId="77777777" w:rsidR="00055DC2" w:rsidRDefault="00055DC2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</w:p>
    <w:p w14:paraId="6D589E7B" w14:textId="77777777" w:rsidR="00055DC2" w:rsidRDefault="002300F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Установите соответствие между характеристиками различных обществ и их типами: к каждой позиции, данной в первом столбце, подберите соответствующую позицию из второго столбца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tbl>
      <w:tblPr>
        <w:tblW w:w="103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21"/>
        <w:gridCol w:w="206"/>
        <w:gridCol w:w="3779"/>
      </w:tblGrid>
      <w:tr w:rsidR="00055DC2" w14:paraId="25EE8F7E" w14:textId="77777777">
        <w:trPr>
          <w:trHeight w:val="297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4CCA4" w14:textId="77777777" w:rsidR="00055DC2" w:rsidRDefault="002300F3">
            <w:pPr>
              <w:spacing w:before="75"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EBA870" w14:textId="77777777" w:rsidR="00055DC2" w:rsidRDefault="002300F3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A9AA14" w14:textId="77777777" w:rsidR="00055DC2" w:rsidRDefault="002300F3">
            <w:pPr>
              <w:spacing w:before="75"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ОБЩЕСТВ</w:t>
            </w:r>
          </w:p>
        </w:tc>
      </w:tr>
      <w:tr w:rsidR="00055DC2" w14:paraId="2B0C4B2C" w14:textId="77777777">
        <w:trPr>
          <w:trHeight w:val="118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03A087" w14:textId="77777777" w:rsidR="00055DC2" w:rsidRDefault="002300F3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господство сельского натурального хозяйства</w:t>
            </w:r>
          </w:p>
          <w:p w14:paraId="42322705" w14:textId="77777777" w:rsidR="00055DC2" w:rsidRDefault="002300F3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доминирование интенсивных технологий</w:t>
            </w:r>
          </w:p>
          <w:p w14:paraId="190FCBB4" w14:textId="77777777" w:rsidR="00055DC2" w:rsidRDefault="002300F3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господство общинной собственности</w:t>
            </w:r>
          </w:p>
          <w:p w14:paraId="0E06668D" w14:textId="77777777" w:rsidR="00055DC2" w:rsidRDefault="002300F3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преобладание ручных орудий труда</w:t>
            </w:r>
          </w:p>
          <w:p w14:paraId="2698DE81" w14:textId="77777777" w:rsidR="00055DC2" w:rsidRDefault="002300F3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развитие расширенного воспроизводства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9CC5F1" w14:textId="77777777" w:rsidR="00055DC2" w:rsidRDefault="002300F3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62888B" w14:textId="77777777" w:rsidR="00055DC2" w:rsidRDefault="002300F3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традиционное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(аграрное)</w:t>
            </w:r>
          </w:p>
          <w:p w14:paraId="0D1CF5BF" w14:textId="77777777" w:rsidR="00055DC2" w:rsidRDefault="002300F3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индустриальное</w:t>
            </w:r>
          </w:p>
        </w:tc>
      </w:tr>
    </w:tbl>
    <w:p w14:paraId="11ACA5F6" w14:textId="77777777" w:rsidR="00055DC2" w:rsidRDefault="002300F3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Установите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(исследования): к каж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позиции, дан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 пер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столбце, под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W w:w="131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64"/>
        <w:gridCol w:w="5604"/>
      </w:tblGrid>
      <w:tr w:rsidR="00055DC2" w14:paraId="5C611A52" w14:textId="77777777">
        <w:trPr>
          <w:trHeight w:val="350"/>
        </w:trPr>
        <w:tc>
          <w:tcPr>
            <w:tcW w:w="75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679314" w14:textId="77777777" w:rsidR="00055DC2" w:rsidRDefault="002300F3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ПРИЗНАКИ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822F65" w14:textId="77777777" w:rsidR="00055DC2" w:rsidRDefault="002300F3">
            <w:pPr>
              <w:spacing w:before="75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УРОВНИ НАУЧНОГО ПОЗНАНИЯ (ИССЛЕДОВАНИЯ)</w:t>
            </w:r>
          </w:p>
        </w:tc>
      </w:tr>
      <w:tr w:rsidR="00055DC2" w14:paraId="338BD6B9" w14:textId="77777777">
        <w:trPr>
          <w:trHeight w:val="115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3B9375" w14:textId="77777777" w:rsidR="00055DC2" w:rsidRDefault="002300F3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доказательство положений</w:t>
            </w:r>
          </w:p>
          <w:p w14:paraId="4C94B6E9" w14:textId="77777777" w:rsidR="00055DC2" w:rsidRDefault="002300F3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сбор фак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тов</w:t>
            </w:r>
          </w:p>
          <w:p w14:paraId="0039E675" w14:textId="77777777" w:rsidR="00055DC2" w:rsidRDefault="002300F3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описание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блю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мых явлений</w:t>
            </w:r>
          </w:p>
          <w:p w14:paraId="484AD9DD" w14:textId="77777777" w:rsidR="00055DC2" w:rsidRDefault="002300F3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</w:t>
            </w:r>
          </w:p>
          <w:p w14:paraId="7A94D870" w14:textId="77777777" w:rsidR="00055DC2" w:rsidRDefault="002300F3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гипотез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403128" w14:textId="77777777" w:rsidR="00055DC2" w:rsidRDefault="002300F3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эм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</w:t>
            </w:r>
          </w:p>
          <w:p w14:paraId="28AA97BC" w14:textId="77777777" w:rsidR="00055DC2" w:rsidRDefault="002300F3">
            <w:pPr>
              <w:spacing w:after="0" w:line="240" w:lineRule="atLeast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теоретический</w:t>
            </w:r>
          </w:p>
        </w:tc>
      </w:tr>
    </w:tbl>
    <w:p w14:paraId="16B93F5E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5</w:t>
      </w:r>
      <w:r>
        <w:rPr>
          <w:color w:val="000000"/>
        </w:rPr>
        <w:t xml:space="preserve">. Найдите в приведённом </w:t>
      </w:r>
      <w:r>
        <w:rPr>
          <w:color w:val="000000"/>
        </w:rPr>
        <w:t>ниже списке основные признаки мировых религий. Запишите цифры, под которыми они указаны.</w:t>
      </w:r>
    </w:p>
    <w:p w14:paraId="5BC0A98D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  большое число последователей во всем мире 2)  основа религиозной жизни отдельных наций</w:t>
      </w:r>
    </w:p>
    <w:p w14:paraId="09356D1A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  проповедуют эгалитарность   4)  стремятся согласовать жизнь с религиозны</w:t>
      </w:r>
      <w:r>
        <w:rPr>
          <w:color w:val="000000"/>
        </w:rPr>
        <w:t>ми нормами</w:t>
      </w:r>
    </w:p>
    <w:p w14:paraId="61A740FB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5)  вера в достоверность и истинность явлений, принимаемых без доказательств</w:t>
      </w:r>
    </w:p>
    <w:p w14:paraId="6874C269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6)  носят надэтнический характер, выходя за пределы наций и государств</w:t>
      </w:r>
    </w:p>
    <w:p w14:paraId="62531F31" w14:textId="77777777" w:rsidR="00055DC2" w:rsidRDefault="00055DC2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</w:rPr>
      </w:pPr>
    </w:p>
    <w:p w14:paraId="1E4C2594" w14:textId="77777777" w:rsidR="00ED3CA7" w:rsidRDefault="00ED3CA7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</w:rPr>
      </w:pPr>
    </w:p>
    <w:p w14:paraId="4549AC42" w14:textId="77777777" w:rsidR="00ED3CA7" w:rsidRDefault="00ED3CA7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</w:rPr>
      </w:pPr>
    </w:p>
    <w:p w14:paraId="29E08DF8" w14:textId="6A4A73CF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 xml:space="preserve">6.  </w:t>
      </w:r>
      <w:r>
        <w:rPr>
          <w:color w:val="000000"/>
        </w:rPr>
        <w:t>Найдите в приведенном ниже списке примеры гражданского правонарушения и укажите цифры, под</w:t>
      </w:r>
      <w:r>
        <w:rPr>
          <w:color w:val="000000"/>
        </w:rPr>
        <w:t xml:space="preserve"> которыми они указаны.</w:t>
      </w:r>
    </w:p>
    <w:p w14:paraId="26B31D8A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1)  невыполнение издательством условий договора с автором романа 2)  захват заложников в здании школы 3)  курение студентами в здании университета       4)  нарушение правил пожарной безопасности 5)  сброс отходов производства в реку</w:t>
      </w:r>
      <w:r>
        <w:rPr>
          <w:color w:val="000000"/>
        </w:rPr>
        <w:t xml:space="preserve">                    6)  невыплата кредита банку</w:t>
      </w:r>
    </w:p>
    <w:p w14:paraId="7087A1A6" w14:textId="77777777" w:rsidR="00ED3CA7" w:rsidRDefault="00ED3CA7">
      <w:pPr>
        <w:pStyle w:val="leftmargin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</w:p>
    <w:p w14:paraId="408104AF" w14:textId="36623492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D3CA7">
        <w:rPr>
          <w:bCs/>
          <w:color w:val="000000"/>
        </w:rPr>
        <w:t>7.</w:t>
      </w:r>
      <w:r>
        <w:rPr>
          <w:color w:val="000000"/>
        </w:rPr>
        <w:t xml:space="preserve"> Гражданин Р. постоянно припарковывает</w:t>
      </w:r>
      <w:r>
        <w:rPr>
          <w:color w:val="000000"/>
        </w:rPr>
        <w:t xml:space="preserve"> свой легковой автомобиль на газоне возле дома. Сотрудники ДПС привлекли его к юридической ответственности из-за неправомерности таких действий. Выберите в приведённом ниже списке позиции, связанные с правовой оценкой данной ситуации, и запишите цифры, под</w:t>
      </w:r>
      <w:r>
        <w:rPr>
          <w:color w:val="000000"/>
        </w:rPr>
        <w:t xml:space="preserve"> которыми они указаны.</w:t>
      </w:r>
    </w:p>
    <w:p w14:paraId="309D8757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  трудовое право 2)  административный проступок 3)  дисциплинарная ответственность 4)  административный штраф  5)  конституционное право  6)  судимость</w:t>
      </w:r>
    </w:p>
    <w:p w14:paraId="265DDF50" w14:textId="77777777" w:rsidR="00055DC2" w:rsidRDefault="00055DC2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</w:rPr>
      </w:pPr>
    </w:p>
    <w:p w14:paraId="7A4CB735" w14:textId="77777777" w:rsidR="00055DC2" w:rsidRDefault="002300F3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>
        <w:rPr>
          <w:b/>
        </w:rPr>
        <w:t xml:space="preserve">8. </w:t>
      </w:r>
      <w:r>
        <w:rPr>
          <w:color w:val="000000"/>
        </w:rPr>
        <w:t>Ниже приведён пе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чень характеристик. Все они, за ис</w:t>
      </w:r>
      <w:r>
        <w:rPr>
          <w:color w:val="000000"/>
        </w:rPr>
        <w:softHyphen/>
        <w:t>клю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ем двух, о</w:t>
      </w:r>
      <w:r>
        <w:rPr>
          <w:color w:val="000000"/>
        </w:rPr>
        <w:t>т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сят</w:t>
      </w:r>
      <w:r>
        <w:rPr>
          <w:color w:val="000000"/>
        </w:rPr>
        <w:softHyphen/>
        <w:t>ся к фор</w:t>
      </w:r>
      <w:r>
        <w:rPr>
          <w:color w:val="000000"/>
        </w:rPr>
        <w:softHyphen/>
        <w:t xml:space="preserve">мам познания. 1)умозаключение 2)ощущение </w:t>
      </w:r>
    </w:p>
    <w:p w14:paraId="6C1D6077" w14:textId="77777777" w:rsidR="00055DC2" w:rsidRDefault="002300F3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>
        <w:rPr>
          <w:color w:val="000000"/>
        </w:rPr>
        <w:t>3) представление 4) суждение 5) планирование 6) описание</w:t>
      </w:r>
    </w:p>
    <w:p w14:paraId="3E0AAAF1" w14:textId="77777777" w:rsidR="00055DC2" w:rsidRDefault="002300F3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>
        <w:rPr>
          <w:color w:val="000000"/>
        </w:rPr>
        <w:t> </w:t>
      </w:r>
    </w:p>
    <w:p w14:paraId="3A4CC72D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9.</w:t>
      </w:r>
      <w:r>
        <w:rPr>
          <w:color w:val="000000"/>
        </w:rPr>
        <w:t xml:space="preserve"> В районном суде рассматривается иск гражданки М. об установлении отцовства гражданина К. в отношении её несовершеннолетнего сына. Найд</w:t>
      </w:r>
      <w:r>
        <w:rPr>
          <w:color w:val="000000"/>
        </w:rPr>
        <w:t>ите в приведённом списке термины, которые могут быть использованы при характеристике судебного разбирательства по этому делу, и запишите цифры, под которыми они указаны.       1)  уголовный процесс  2)  гражданский процесс 3)  истец 4)  подсудимый 5)  поте</w:t>
      </w:r>
      <w:r>
        <w:rPr>
          <w:color w:val="000000"/>
        </w:rPr>
        <w:t>рпевший 6)  ответчик</w:t>
      </w:r>
    </w:p>
    <w:p w14:paraId="2E81EB35" w14:textId="77777777" w:rsidR="00055DC2" w:rsidRDefault="00055DC2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</w:rPr>
      </w:pPr>
    </w:p>
    <w:p w14:paraId="49290C45" w14:textId="77777777" w:rsidR="00055DC2" w:rsidRDefault="002300F3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>
        <w:rPr>
          <w:b/>
          <w:color w:val="000000"/>
        </w:rPr>
        <w:t>10.</w:t>
      </w:r>
      <w:r>
        <w:rPr>
          <w:color w:val="000000"/>
        </w:rPr>
        <w:t xml:space="preserve"> Что из пе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чис</w:t>
      </w:r>
      <w:r>
        <w:rPr>
          <w:color w:val="000000"/>
        </w:rPr>
        <w:softHyphen/>
        <w:t>лен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от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сит</w:t>
      </w:r>
      <w:r>
        <w:rPr>
          <w:color w:val="000000"/>
        </w:rPr>
        <w:softHyphen/>
        <w:t>ся к про</w:t>
      </w:r>
      <w:r>
        <w:rPr>
          <w:color w:val="000000"/>
        </w:rPr>
        <w:softHyphen/>
        <w:t>яв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ям кон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ту</w:t>
      </w:r>
      <w:r>
        <w:rPr>
          <w:color w:val="000000"/>
        </w:rPr>
        <w:softHyphen/>
        <w:t>ци</w:t>
      </w:r>
      <w:r>
        <w:rPr>
          <w:color w:val="000000"/>
        </w:rPr>
        <w:softHyphen/>
        <w:t>он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прин</w:t>
      </w:r>
      <w:r>
        <w:rPr>
          <w:color w:val="000000"/>
        </w:rPr>
        <w:softHyphen/>
        <w:t>ци</w:t>
      </w:r>
      <w:r>
        <w:rPr>
          <w:color w:val="000000"/>
        </w:rPr>
        <w:softHyphen/>
        <w:t>па со</w:t>
      </w:r>
      <w:r>
        <w:rPr>
          <w:color w:val="000000"/>
        </w:rPr>
        <w:softHyphen/>
        <w:t>ци</w:t>
      </w:r>
      <w:r>
        <w:rPr>
          <w:color w:val="000000"/>
        </w:rPr>
        <w:softHyphen/>
        <w:t>аль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государства?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цифры, под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</w:t>
      </w:r>
      <w:r>
        <w:rPr>
          <w:color w:val="000000"/>
        </w:rPr>
        <w:softHyphen/>
        <w:t>ми они указаны.</w:t>
      </w:r>
    </w:p>
    <w:p w14:paraId="46C89FDD" w14:textId="77777777" w:rsidR="00055DC2" w:rsidRDefault="002300F3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>
        <w:rPr>
          <w:color w:val="000000"/>
        </w:rPr>
        <w:t>1) запрет уста</w:t>
      </w:r>
      <w:r>
        <w:rPr>
          <w:color w:val="000000"/>
        </w:rPr>
        <w:softHyphen/>
        <w:t>нов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ния об</w:t>
      </w:r>
      <w:r>
        <w:rPr>
          <w:color w:val="000000"/>
        </w:rPr>
        <w:softHyphen/>
        <w:t>ще</w:t>
      </w:r>
      <w:r>
        <w:rPr>
          <w:color w:val="000000"/>
        </w:rPr>
        <w:softHyphen/>
        <w:t>обя</w:t>
      </w:r>
      <w:r>
        <w:rPr>
          <w:color w:val="000000"/>
        </w:rPr>
        <w:softHyphen/>
        <w:t>за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ной идеологии, 2)</w:t>
      </w:r>
      <w:r>
        <w:rPr>
          <w:color w:val="000000"/>
        </w:rPr>
        <w:t xml:space="preserve"> ра</w:t>
      </w:r>
      <w:r>
        <w:rPr>
          <w:color w:val="000000"/>
        </w:rPr>
        <w:softHyphen/>
        <w:t>вен</w:t>
      </w:r>
      <w:r>
        <w:rPr>
          <w:color w:val="000000"/>
        </w:rPr>
        <w:softHyphen/>
        <w:t>ство прав и сво</w:t>
      </w:r>
      <w:r>
        <w:rPr>
          <w:color w:val="000000"/>
        </w:rPr>
        <w:softHyphen/>
        <w:t>бод че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ка и граж</w:t>
      </w:r>
      <w:r>
        <w:rPr>
          <w:color w:val="000000"/>
        </w:rPr>
        <w:softHyphen/>
        <w:t>да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на не</w:t>
      </w:r>
      <w:r>
        <w:rPr>
          <w:color w:val="000000"/>
        </w:rPr>
        <w:softHyphen/>
        <w:t>за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си</w:t>
      </w:r>
      <w:r>
        <w:rPr>
          <w:color w:val="000000"/>
        </w:rPr>
        <w:softHyphen/>
        <w:t>мо от пола, расы, национальности, языка, 3) установление го</w:t>
      </w:r>
      <w:r>
        <w:rPr>
          <w:color w:val="000000"/>
        </w:rPr>
        <w:softHyphen/>
        <w:t>су</w:t>
      </w:r>
      <w:r>
        <w:rPr>
          <w:color w:val="000000"/>
        </w:rPr>
        <w:softHyphen/>
        <w:t>дар</w:t>
      </w:r>
      <w:r>
        <w:rPr>
          <w:color w:val="000000"/>
        </w:rPr>
        <w:softHyphen/>
        <w:t>ствен</w:t>
      </w:r>
      <w:r>
        <w:rPr>
          <w:color w:val="000000"/>
        </w:rPr>
        <w:softHyphen/>
        <w:t>ных пен</w:t>
      </w:r>
      <w:r>
        <w:rPr>
          <w:color w:val="000000"/>
        </w:rPr>
        <w:softHyphen/>
        <w:t>сий и пособий, 4) охра</w:t>
      </w:r>
      <w:r>
        <w:rPr>
          <w:color w:val="000000"/>
        </w:rPr>
        <w:softHyphen/>
        <w:t>на труда и здо</w:t>
      </w:r>
      <w:r>
        <w:rPr>
          <w:color w:val="000000"/>
        </w:rPr>
        <w:softHyphen/>
        <w:t>ро</w:t>
      </w:r>
      <w:r>
        <w:rPr>
          <w:color w:val="000000"/>
        </w:rPr>
        <w:softHyphen/>
        <w:t>вья людей, 5) гарантии един</w:t>
      </w:r>
      <w:r>
        <w:rPr>
          <w:color w:val="000000"/>
        </w:rPr>
        <w:softHyphen/>
        <w:t>ства эко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ско</w:t>
      </w:r>
      <w:r>
        <w:rPr>
          <w:color w:val="000000"/>
        </w:rPr>
        <w:softHyphen/>
        <w:t>го пространства</w:t>
      </w:r>
    </w:p>
    <w:p w14:paraId="19A9B13C" w14:textId="77777777" w:rsidR="00055DC2" w:rsidRDefault="002300F3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>
        <w:rPr>
          <w:color w:val="000000"/>
        </w:rPr>
        <w:t>6) установление га</w:t>
      </w:r>
      <w:r>
        <w:rPr>
          <w:color w:val="000000"/>
        </w:rPr>
        <w:softHyphen/>
        <w:t>ран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ро</w:t>
      </w:r>
      <w:r>
        <w:rPr>
          <w:color w:val="000000"/>
        </w:rPr>
        <w:softHyphen/>
        <w:t>ван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ми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маль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раз</w:t>
      </w:r>
      <w:r>
        <w:rPr>
          <w:color w:val="000000"/>
        </w:rPr>
        <w:softHyphen/>
        <w:t>ме</w:t>
      </w:r>
      <w:r>
        <w:rPr>
          <w:color w:val="000000"/>
        </w:rPr>
        <w:softHyphen/>
        <w:t>ра опла</w:t>
      </w:r>
      <w:r>
        <w:rPr>
          <w:color w:val="000000"/>
        </w:rPr>
        <w:softHyphen/>
        <w:t>ты труда</w:t>
      </w:r>
    </w:p>
    <w:p w14:paraId="1E011D5F" w14:textId="77777777" w:rsidR="00055DC2" w:rsidRDefault="00055DC2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</w:rPr>
      </w:pPr>
    </w:p>
    <w:p w14:paraId="2BD07F6F" w14:textId="77777777" w:rsidR="00055DC2" w:rsidRDefault="002300F3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>
        <w:rPr>
          <w:b/>
        </w:rPr>
        <w:t xml:space="preserve">11. </w:t>
      </w:r>
      <w:r>
        <w:rPr>
          <w:color w:val="000000"/>
        </w:rPr>
        <w:t>Что из пе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чис</w:t>
      </w:r>
      <w:r>
        <w:rPr>
          <w:color w:val="000000"/>
        </w:rPr>
        <w:softHyphen/>
        <w:t>лен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ниже от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сит</w:t>
      </w:r>
      <w:r>
        <w:rPr>
          <w:color w:val="000000"/>
        </w:rPr>
        <w:softHyphen/>
        <w:t>ся к кон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ту</w:t>
      </w:r>
      <w:r>
        <w:rPr>
          <w:color w:val="000000"/>
        </w:rPr>
        <w:softHyphen/>
        <w:t>ци</w:t>
      </w:r>
      <w:r>
        <w:rPr>
          <w:color w:val="000000"/>
        </w:rPr>
        <w:softHyphen/>
        <w:t>он</w:t>
      </w:r>
      <w:r>
        <w:rPr>
          <w:color w:val="000000"/>
        </w:rPr>
        <w:softHyphen/>
        <w:t>ным обя</w:t>
      </w:r>
      <w:r>
        <w:rPr>
          <w:color w:val="000000"/>
        </w:rPr>
        <w:softHyphen/>
        <w:t>зан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стям граж</w:t>
      </w:r>
      <w:r>
        <w:rPr>
          <w:color w:val="000000"/>
        </w:rPr>
        <w:softHyphen/>
        <w:t>да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на РФ?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цифры, под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</w:t>
      </w:r>
      <w:r>
        <w:rPr>
          <w:color w:val="000000"/>
        </w:rPr>
        <w:softHyphen/>
        <w:t>ми они указаны.</w:t>
      </w:r>
    </w:p>
    <w:p w14:paraId="78B58875" w14:textId="77777777" w:rsidR="00055DC2" w:rsidRDefault="002300F3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>
        <w:rPr>
          <w:color w:val="000000"/>
        </w:rPr>
        <w:t xml:space="preserve">1) защита Отечества  </w:t>
      </w:r>
      <w:r>
        <w:rPr>
          <w:color w:val="000000"/>
        </w:rPr>
        <w:t xml:space="preserve"> 2) уплата за</w:t>
      </w:r>
      <w:r>
        <w:rPr>
          <w:color w:val="000000"/>
        </w:rPr>
        <w:softHyphen/>
        <w:t>кон</w:t>
      </w:r>
      <w:r>
        <w:rPr>
          <w:color w:val="000000"/>
        </w:rPr>
        <w:softHyphen/>
        <w:t>но уста</w:t>
      </w:r>
      <w:r>
        <w:rPr>
          <w:color w:val="000000"/>
        </w:rPr>
        <w:softHyphen/>
        <w:t>нов</w:t>
      </w:r>
      <w:r>
        <w:rPr>
          <w:color w:val="000000"/>
        </w:rPr>
        <w:softHyphen/>
        <w:t>лен</w:t>
      </w:r>
      <w:r>
        <w:rPr>
          <w:color w:val="000000"/>
        </w:rPr>
        <w:softHyphen/>
        <w:t>ных на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гов и сборов  3) участие в управ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нии де</w:t>
      </w:r>
      <w:r>
        <w:rPr>
          <w:color w:val="000000"/>
        </w:rPr>
        <w:softHyphen/>
        <w:t>ла</w:t>
      </w:r>
      <w:r>
        <w:rPr>
          <w:color w:val="000000"/>
        </w:rPr>
        <w:softHyphen/>
        <w:t>ми государства   4) выбор рода де</w:t>
      </w:r>
      <w:r>
        <w:rPr>
          <w:color w:val="000000"/>
        </w:rPr>
        <w:softHyphen/>
        <w:t>я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сти и профессии  5) сохранение ис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ско</w:t>
      </w:r>
      <w:r>
        <w:rPr>
          <w:color w:val="000000"/>
        </w:rPr>
        <w:softHyphen/>
        <w:t>го и куль</w:t>
      </w:r>
      <w:r>
        <w:rPr>
          <w:color w:val="000000"/>
        </w:rPr>
        <w:softHyphen/>
        <w:t>тур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наследия</w:t>
      </w:r>
    </w:p>
    <w:p w14:paraId="6740E71D" w14:textId="77777777" w:rsidR="00055DC2" w:rsidRDefault="00055DC2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</w:p>
    <w:p w14:paraId="3FEF320E" w14:textId="77777777" w:rsidR="00055DC2" w:rsidRDefault="002300F3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>
        <w:rPr>
          <w:b/>
          <w:color w:val="000000"/>
        </w:rPr>
        <w:t>12</w:t>
      </w:r>
      <w:r>
        <w:rPr>
          <w:color w:val="000000"/>
        </w:rPr>
        <w:t>. Найдите в при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ден</w:t>
      </w:r>
      <w:r>
        <w:rPr>
          <w:color w:val="000000"/>
        </w:rPr>
        <w:softHyphen/>
        <w:t>ном ниже спис</w:t>
      </w:r>
      <w:r>
        <w:rPr>
          <w:color w:val="000000"/>
        </w:rPr>
        <w:softHyphen/>
        <w:t>ке при</w:t>
      </w:r>
      <w:r>
        <w:rPr>
          <w:color w:val="000000"/>
        </w:rPr>
        <w:t>знаки, ха</w:t>
      </w:r>
      <w:r>
        <w:rPr>
          <w:color w:val="000000"/>
        </w:rPr>
        <w:softHyphen/>
        <w:t>рак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зу</w:t>
      </w:r>
      <w:r>
        <w:rPr>
          <w:color w:val="000000"/>
        </w:rPr>
        <w:softHyphen/>
        <w:t>ю</w:t>
      </w:r>
      <w:r>
        <w:rPr>
          <w:color w:val="000000"/>
        </w:rPr>
        <w:softHyphen/>
        <w:t>щие право.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цифры, под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</w:t>
      </w:r>
      <w:r>
        <w:rPr>
          <w:color w:val="000000"/>
        </w:rPr>
        <w:softHyphen/>
        <w:t>ми они указаны.</w:t>
      </w:r>
    </w:p>
    <w:p w14:paraId="566019DA" w14:textId="77777777" w:rsidR="00055DC2" w:rsidRDefault="002300F3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</w:rPr>
      </w:pPr>
      <w:r>
        <w:rPr>
          <w:color w:val="000000"/>
        </w:rPr>
        <w:t>1) формулируется и под</w:t>
      </w:r>
      <w:r>
        <w:rPr>
          <w:color w:val="000000"/>
        </w:rPr>
        <w:softHyphen/>
        <w:t>дер</w:t>
      </w:r>
      <w:r>
        <w:rPr>
          <w:color w:val="000000"/>
        </w:rPr>
        <w:softHyphen/>
        <w:t>жи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ет</w:t>
      </w:r>
      <w:r>
        <w:rPr>
          <w:color w:val="000000"/>
        </w:rPr>
        <w:softHyphen/>
        <w:t>ся государством  2) существует как в устной, так и в пись</w:t>
      </w:r>
      <w:r>
        <w:rPr>
          <w:color w:val="000000"/>
        </w:rPr>
        <w:softHyphen/>
        <w:t>мен</w:t>
      </w:r>
      <w:r>
        <w:rPr>
          <w:color w:val="000000"/>
        </w:rPr>
        <w:softHyphen/>
        <w:t>ной форме 3) за на</w:t>
      </w:r>
      <w:r>
        <w:rPr>
          <w:color w:val="000000"/>
        </w:rPr>
        <w:softHyphen/>
        <w:t>ру</w:t>
      </w:r>
      <w:r>
        <w:rPr>
          <w:color w:val="000000"/>
        </w:rPr>
        <w:softHyphen/>
        <w:t>ше</w:t>
      </w:r>
      <w:r>
        <w:rPr>
          <w:color w:val="000000"/>
        </w:rPr>
        <w:softHyphen/>
        <w:t>ние правовых норм сле</w:t>
      </w:r>
      <w:r>
        <w:rPr>
          <w:color w:val="000000"/>
        </w:rPr>
        <w:softHyphen/>
        <w:t>ду</w:t>
      </w:r>
      <w:r>
        <w:rPr>
          <w:color w:val="000000"/>
        </w:rPr>
        <w:softHyphen/>
        <w:t>ют меры об</w:t>
      </w:r>
      <w:r>
        <w:rPr>
          <w:color w:val="000000"/>
        </w:rPr>
        <w:softHyphen/>
        <w:t>ще</w:t>
      </w:r>
      <w:r>
        <w:rPr>
          <w:color w:val="000000"/>
        </w:rPr>
        <w:softHyphen/>
        <w:t>ствен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</w:t>
      </w:r>
      <w:r>
        <w:rPr>
          <w:color w:val="000000"/>
        </w:rPr>
        <w:t>о воздействия (выговор, бой</w:t>
      </w:r>
      <w:r>
        <w:rPr>
          <w:color w:val="000000"/>
        </w:rPr>
        <w:softHyphen/>
        <w:t>кот и др.) 4) относится к нор</w:t>
      </w:r>
      <w:r>
        <w:rPr>
          <w:color w:val="000000"/>
        </w:rPr>
        <w:softHyphen/>
        <w:t>ма</w:t>
      </w:r>
      <w:r>
        <w:rPr>
          <w:color w:val="000000"/>
        </w:rPr>
        <w:softHyphen/>
        <w:t>тив</w:t>
      </w:r>
      <w:r>
        <w:rPr>
          <w:color w:val="000000"/>
        </w:rPr>
        <w:softHyphen/>
        <w:t>ной системе общества 5) определяет гра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цы должного по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де</w:t>
      </w:r>
      <w:r>
        <w:rPr>
          <w:color w:val="000000"/>
        </w:rPr>
        <w:softHyphen/>
        <w:t>ния людей</w:t>
      </w:r>
    </w:p>
    <w:p w14:paraId="3FCCA712" w14:textId="77777777" w:rsidR="00055DC2" w:rsidRDefault="00055DC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9324671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13.</w:t>
      </w:r>
      <w:r>
        <w:rPr>
          <w:color w:val="000000"/>
        </w:rPr>
        <w:t xml:space="preserve"> Установите соответствие между признаком и отраслью культуры, произведения которой он характеризует: к каждой позиции, данной в первом столбце, подберите соответствующую позицию из второго столбца.</w:t>
      </w:r>
    </w:p>
    <w:p w14:paraId="08C51BEB" w14:textId="77777777" w:rsidR="00055DC2" w:rsidRDefault="002300F3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ПРИЗНАК - А)  образность Б)  логическая целостность В)  ху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дожественный язык Г)   чувственно-эмоциональное отражение мира  Д)  обоснованность</w:t>
      </w:r>
    </w:p>
    <w:p w14:paraId="7EBCFDFF" w14:textId="581F15EE" w:rsidR="00055DC2" w:rsidRPr="00ED3CA7" w:rsidRDefault="002300F3" w:rsidP="00ED3CA7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ОТРАСЛЬ КУЛЬТУРЫ - 1) наука, 2)  искусств</w:t>
      </w:r>
      <w:r w:rsidR="00ED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</w:p>
    <w:p w14:paraId="33691FC4" w14:textId="77777777" w:rsidR="00055DC2" w:rsidRDefault="002300F3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Установите соответствие между правоохранительными органами и их функциями: к каждой позиции, данной в первом столбце, подберите соответствующую позицию из второго столбца.  </w:t>
      </w:r>
    </w:p>
    <w:p w14:paraId="62F46D0E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ФУНКЦИИ - А)  консультация по юридическим вопросам  Б)  представление клиентов в с</w:t>
      </w:r>
      <w:r>
        <w:rPr>
          <w:color w:val="000000"/>
        </w:rPr>
        <w:t>уде по гражданским делам В)  вынесение решений по подсудным делам  Г)  помощь в составлении жалоб и заявлений правового характера Д)  проверка законности и обоснованности решений, вынесенных судами различных инстанций Е)  рассмотрение и вынесение решений п</w:t>
      </w:r>
      <w:r>
        <w:rPr>
          <w:color w:val="000000"/>
        </w:rPr>
        <w:t>о гражданским искам</w:t>
      </w:r>
    </w:p>
    <w:p w14:paraId="56089D88" w14:textId="77777777" w:rsidR="00055DC2" w:rsidRDefault="002300F3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ПРАВООХРАНИТЕЛЬНЫЕ ОРГАНЫ - 1)  адвокатура, 2)  суд</w:t>
      </w:r>
    </w:p>
    <w:p w14:paraId="23905661" w14:textId="77777777" w:rsidR="00055DC2" w:rsidRDefault="00055DC2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</w:rPr>
      </w:pPr>
    </w:p>
    <w:p w14:paraId="734E9742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15.</w:t>
      </w:r>
      <w:r>
        <w:rPr>
          <w:color w:val="000000"/>
        </w:rPr>
        <w:t xml:space="preserve"> Укажите два определения познания, которые дают авторы.</w:t>
      </w:r>
    </w:p>
    <w:p w14:paraId="290DBEE2" w14:textId="77777777" w:rsidR="00055DC2" w:rsidRDefault="00055DC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6099FA" w14:textId="77777777" w:rsidR="00055DC2" w:rsidRDefault="002300F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не может существовать в мире, не научившись в нем ориентироваться. Ориентация зависит от способности людей адекват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постигать мир, соотнося знания о мире и знания о себе. Поэтому вопрос познания является одним из самых философских.</w:t>
      </w:r>
    </w:p>
    <w:p w14:paraId="07FFD64E" w14:textId="77777777" w:rsidR="00055DC2" w:rsidRDefault="002300F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Познание в первом приближении можно определить как совокупность процессов, обеспечивающих человеку возможность получать, перерабатывать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информацию о мире и о себе.</w:t>
      </w:r>
    </w:p>
    <w:p w14:paraId="7CCD1093" w14:textId="77777777" w:rsidR="00055DC2" w:rsidRDefault="002300F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Познание имеет два уровня: чувственное и рациональное. Чувственное познание осуществляется органами чувств, рациональное познание происходит посредством мышления. Данные уровни познания не существуют изолированно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проявляются как единый процесс. Чувственное познание дает первичный образ объекта, в то время как рациональное познание является более сложным отражением действительности и дополняет информацию об объекте в процессе мышления.</w:t>
      </w:r>
    </w:p>
    <w:p w14:paraId="6201D7FA" w14:textId="77777777" w:rsidR="00055DC2" w:rsidRDefault="002300F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 явления или процессы,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направлена познавательная активность людей, принято называть объектом познания. Тот, кто осуществляет познавательную деятельность, обретает статус субъекта познания. Субъектом познания может быть индивид, группа, общество в целом. </w:t>
      </w:r>
    </w:p>
    <w:p w14:paraId="7BC78655" w14:textId="77777777" w:rsidR="00055DC2" w:rsidRDefault="002300F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ознание  — это специфическая форма взаимодействия субъекта и объекта познания, конечной целью которого является получение истины, обеспечивающей освоение объекта с учетом потребностей субъекта...</w:t>
      </w:r>
    </w:p>
    <w:p w14:paraId="30795607" w14:textId="77777777" w:rsidR="00055DC2" w:rsidRDefault="002300F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Отсюда необходимость исследовать механизм взаимосвязи, котор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 возникает между получающим знание субъектом и объектом как источником знания, между субъектом и знанием, между знанием и объектом...</w:t>
      </w:r>
    </w:p>
    <w:p w14:paraId="39E61ACB" w14:textId="77777777" w:rsidR="00055DC2" w:rsidRDefault="002300F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рассмотрении проблемы взаимосвязи между субъектом и знанием возникает комплекс вопросов. Отчасти они возникают в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 с освоением субъектом уже наработанного знания (монографии, схемы, формулы, таблицы и т. п.). Освоение готового знания имеет свою специфику, и последняя задает субъекту познания свои «правила игры».</w:t>
      </w:r>
    </w:p>
    <w:p w14:paraId="4B9EA5D4" w14:textId="77777777" w:rsidR="00055DC2" w:rsidRDefault="002300F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в отношении между субъектом и знанием возн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икает проблема оценки знаний со стороны субъекта, определения их адекватности, полноты, достаточности для решения конкретной проблемной ситуации.</w:t>
      </w:r>
    </w:p>
    <w:p w14:paraId="204C85D1" w14:textId="77777777" w:rsidR="00055DC2" w:rsidRDefault="002300F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наконец, есть свои проблемы и в отношении между знанием и объектом как источником этого знания. Это вопросы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истины знания, ее критерия. Всякое знание всегда есть знание о конкретном объекте. В связи с этим возникает вопрос о достаточности оснований для осуществления перехода от «смутного» восприятия объекта к рациональным выводам относительно объекта, переход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субъективного к объективному. </w:t>
      </w:r>
    </w:p>
    <w:p w14:paraId="32B66790" w14:textId="77777777" w:rsidR="00055DC2" w:rsidRDefault="002300F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(И,И, Калькой, Ю.А. Сандулов)</w:t>
      </w:r>
    </w:p>
    <w:p w14:paraId="1AAFC17A" w14:textId="77777777" w:rsidR="00055DC2" w:rsidRDefault="00055DC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639E27B4" w14:textId="77777777" w:rsidR="00055DC2" w:rsidRDefault="00055DC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4566220C" w14:textId="77777777" w:rsidR="00055DC2" w:rsidRDefault="00055DC2">
      <w:pPr>
        <w:pStyle w:val="leftmargin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</w:rPr>
      </w:pPr>
    </w:p>
    <w:p w14:paraId="7A34F149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 xml:space="preserve">16. </w:t>
      </w:r>
      <w:r>
        <w:rPr>
          <w:color w:val="000000"/>
        </w:rPr>
        <w:t xml:space="preserve">В государстве Z развиваются новейшие коммуникационные технологии и сервисы, внедряются инновации, осуществляется переход к цифровым технологиям на всех уровнях производственной </w:t>
      </w:r>
      <w:r>
        <w:rPr>
          <w:color w:val="000000"/>
        </w:rPr>
        <w:t>деятельности, возрастает роль науки и образования в жизни общества. В государстве Z в период с 2009 по 2019 г. наметился рост популярности дистанционных программ дополнительного образования, в школах половина занятий проходит с использованием интернет-техн</w:t>
      </w:r>
      <w:r>
        <w:rPr>
          <w:color w:val="000000"/>
        </w:rPr>
        <w:t>ологий. В среднем число учеников, имеющих доступ к видеоурокам и другим цифровым учебным материалам, выросло в 12 раз.</w:t>
      </w:r>
    </w:p>
    <w:p w14:paraId="5C196FEF" w14:textId="77777777" w:rsidR="00055DC2" w:rsidRDefault="002300F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 xml:space="preserve">В государстве Z все граждане имеют равные гражданские и политические права и свободы, а также гарантии их защиты. Законодательную власть </w:t>
      </w:r>
      <w:r>
        <w:rPr>
          <w:color w:val="000000"/>
        </w:rPr>
        <w:t>осуществляет парламент, а всенародно избираемый глава государства формирует правительство и возглавляет исполнительную власть.</w:t>
      </w:r>
    </w:p>
    <w:p w14:paraId="56E80BC0" w14:textId="77777777" w:rsidR="00055DC2" w:rsidRPr="00ED3CA7" w:rsidRDefault="002300F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bCs/>
          <w:color w:val="000000"/>
        </w:rPr>
      </w:pPr>
      <w:r w:rsidRPr="00ED3CA7">
        <w:rPr>
          <w:b/>
          <w:bCs/>
          <w:color w:val="000000"/>
        </w:rPr>
        <w:t>К какому типу относится общество Z? Какая тенденция развития образования описана, но не названа в условии задачи? (Приведите назв</w:t>
      </w:r>
      <w:r w:rsidRPr="00ED3CA7">
        <w:rPr>
          <w:b/>
          <w:bCs/>
          <w:color w:val="000000"/>
        </w:rPr>
        <w:t xml:space="preserve">ание этой тенденции.) </w:t>
      </w:r>
    </w:p>
    <w:p w14:paraId="1F179C1E" w14:textId="77777777" w:rsidR="00055DC2" w:rsidRDefault="00055DC2"/>
    <w:sectPr w:rsidR="00055DC2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D0708" w14:textId="77777777" w:rsidR="002300F3" w:rsidRDefault="002300F3">
      <w:pPr>
        <w:spacing w:line="240" w:lineRule="auto"/>
      </w:pPr>
      <w:r>
        <w:separator/>
      </w:r>
    </w:p>
  </w:endnote>
  <w:endnote w:type="continuationSeparator" w:id="0">
    <w:p w14:paraId="09B21F76" w14:textId="77777777" w:rsidR="002300F3" w:rsidRDefault="002300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A351A" w14:textId="77777777" w:rsidR="002300F3" w:rsidRDefault="002300F3">
      <w:pPr>
        <w:spacing w:after="0"/>
      </w:pPr>
      <w:r>
        <w:separator/>
      </w:r>
    </w:p>
  </w:footnote>
  <w:footnote w:type="continuationSeparator" w:id="0">
    <w:p w14:paraId="68DCD2C0" w14:textId="77777777" w:rsidR="002300F3" w:rsidRDefault="002300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518C6"/>
    <w:multiLevelType w:val="singleLevel"/>
    <w:tmpl w:val="353518C6"/>
    <w:lvl w:ilvl="0">
      <w:start w:val="1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DC2"/>
    <w:rsid w:val="00055DC2"/>
    <w:rsid w:val="002300F3"/>
    <w:rsid w:val="008B3820"/>
    <w:rsid w:val="00D7102C"/>
    <w:rsid w:val="00EB30FB"/>
    <w:rsid w:val="00ED3CA7"/>
    <w:rsid w:val="41E3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79E66"/>
  <w15:docId w15:val="{5392C92B-833B-4C36-818C-DA550BFC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1394</Words>
  <Characters>7952</Characters>
  <Application>Microsoft Office Word</Application>
  <DocSecurity>0</DocSecurity>
  <Lines>66</Lines>
  <Paragraphs>18</Paragraphs>
  <ScaleCrop>false</ScaleCrop>
  <Company/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Учитель</cp:lastModifiedBy>
  <cp:revision>4</cp:revision>
  <dcterms:created xsi:type="dcterms:W3CDTF">2026-03-10T16:33:00Z</dcterms:created>
  <dcterms:modified xsi:type="dcterms:W3CDTF">2026-04-28T09:49:00Z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A83C361F66C7486EBCD342199A5CC068_12</vt:lpwstr>
  </property>
</Properties>
</file>